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AE44C5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GRAPHIC DESIGN AND MEDIA ART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C95893">
        <w:rPr>
          <w:sz w:val="22"/>
        </w:rPr>
        <w:t>2015-2017</w:t>
      </w:r>
      <w:r w:rsidR="00AE44C5">
        <w:rPr>
          <w:sz w:val="22"/>
          <w:szCs w:val="22"/>
        </w:rPr>
        <w:tab/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3323"/>
        <w:gridCol w:w="1431"/>
        <w:gridCol w:w="2807"/>
      </w:tblGrid>
      <w:tr w:rsidR="00732BCA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732BCA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732BCA">
            <w:r>
              <w:t>jennifer.</w:t>
            </w:r>
            <w:r w:rsidR="00755030">
              <w:t>riddle@clovis.</w:t>
            </w:r>
            <w:r>
              <w:t>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CB77CF" w:rsidRDefault="007A5EA0" w:rsidP="00CB77CF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RELATED REQUIREMENTS</w:t>
      </w:r>
      <w:r>
        <w:rPr>
          <w:b/>
          <w:sz w:val="20"/>
          <w:szCs w:val="20"/>
        </w:rPr>
        <w:tab/>
        <w:t>(</w:t>
      </w:r>
      <w:r w:rsidR="00AE44C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CR)</w:t>
      </w:r>
    </w:p>
    <w:p w:rsidR="00CB77CF" w:rsidRPr="00CB77CF" w:rsidRDefault="00CB77CF" w:rsidP="00CB77CF">
      <w:pPr>
        <w:tabs>
          <w:tab w:val="right" w:pos="6480"/>
        </w:tabs>
        <w:ind w:left="270"/>
        <w:rPr>
          <w:b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 w:rsidRPr="00B93EC9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7A5EA0" w:rsidRPr="00D35CA1" w:rsidTr="00EB06C9">
        <w:tc>
          <w:tcPr>
            <w:tcW w:w="5058" w:type="dxa"/>
            <w:shd w:val="clear" w:color="auto" w:fill="auto"/>
          </w:tcPr>
          <w:p w:rsidR="007A5EA0" w:rsidRPr="00405DE3" w:rsidRDefault="007A5EA0" w:rsidP="00706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Introduction to </w:t>
            </w:r>
            <w:r w:rsidR="0070624A">
              <w:rPr>
                <w:sz w:val="22"/>
                <w:szCs w:val="22"/>
              </w:rPr>
              <w:t>Information Systems</w:t>
            </w:r>
            <w:bookmarkStart w:id="0" w:name="_GoBack"/>
            <w:bookmarkEnd w:id="0"/>
          </w:p>
        </w:tc>
        <w:tc>
          <w:tcPr>
            <w:tcW w:w="460" w:type="dxa"/>
          </w:tcPr>
          <w:p w:rsidR="007A5EA0" w:rsidRPr="00D35CA1" w:rsidRDefault="007A5EA0" w:rsidP="00EB06C9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7A5EA0" w:rsidRPr="00D35CA1" w:rsidRDefault="007A5EA0" w:rsidP="00EB06C9">
            <w:pPr>
              <w:ind w:left="720"/>
              <w:rPr>
                <w:sz w:val="20"/>
                <w:szCs w:val="20"/>
              </w:rPr>
            </w:pPr>
          </w:p>
        </w:tc>
      </w:tr>
    </w:tbl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CB77CF" w:rsidRDefault="001E009A" w:rsidP="00CB77CF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7A5EA0">
        <w:rPr>
          <w:b/>
          <w:sz w:val="20"/>
          <w:szCs w:val="20"/>
        </w:rPr>
        <w:t>2</w:t>
      </w:r>
      <w:r w:rsidR="00AE44C5">
        <w:rPr>
          <w:b/>
          <w:sz w:val="20"/>
          <w:szCs w:val="20"/>
        </w:rPr>
        <w:t>7</w:t>
      </w:r>
      <w:r w:rsidRPr="00D35CA1">
        <w:rPr>
          <w:b/>
          <w:sz w:val="20"/>
          <w:szCs w:val="20"/>
        </w:rPr>
        <w:t xml:space="preserve"> CR)</w:t>
      </w:r>
    </w:p>
    <w:p w:rsidR="00CB77CF" w:rsidRPr="00CB77CF" w:rsidRDefault="00CB77CF" w:rsidP="00CB77CF">
      <w:pPr>
        <w:tabs>
          <w:tab w:val="right" w:pos="6480"/>
        </w:tabs>
        <w:ind w:left="270"/>
        <w:rPr>
          <w:b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CB77CF" w:rsidRDefault="00CB77CF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5CA1" w:rsidRPr="00D35CA1" w:rsidTr="000500A9">
        <w:tc>
          <w:tcPr>
            <w:tcW w:w="5058" w:type="dxa"/>
          </w:tcPr>
          <w:p w:rsidR="00D35CA1" w:rsidRPr="00BD34D4" w:rsidRDefault="00AE44C5" w:rsidP="00560AF0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>ART 101 Drawing I</w:t>
            </w:r>
          </w:p>
        </w:tc>
        <w:tc>
          <w:tcPr>
            <w:tcW w:w="460" w:type="dxa"/>
          </w:tcPr>
          <w:p w:rsidR="00D35CA1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BD34D4" w:rsidRDefault="00AE44C5" w:rsidP="00560AF0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>ART 106 Design I</w:t>
            </w:r>
          </w:p>
        </w:tc>
        <w:tc>
          <w:tcPr>
            <w:tcW w:w="460" w:type="dxa"/>
          </w:tcPr>
          <w:p w:rsidR="00D35CA1" w:rsidRPr="00D35CA1" w:rsidRDefault="00AE44C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BD34D4" w:rsidRDefault="00AE44C5" w:rsidP="00560AF0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 xml:space="preserve">ART 217 Digital Photography </w:t>
            </w:r>
          </w:p>
        </w:tc>
        <w:tc>
          <w:tcPr>
            <w:tcW w:w="460" w:type="dxa"/>
          </w:tcPr>
          <w:p w:rsidR="00D35CA1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BD34D4" w:rsidRDefault="00AE44C5" w:rsidP="00B9136E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>ART 255 Graphic Design I</w:t>
            </w:r>
          </w:p>
        </w:tc>
        <w:tc>
          <w:tcPr>
            <w:tcW w:w="460" w:type="dxa"/>
          </w:tcPr>
          <w:p w:rsidR="00D35CA1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8629E9" w:rsidRPr="00D35CA1" w:rsidTr="000500A9">
        <w:tc>
          <w:tcPr>
            <w:tcW w:w="5058" w:type="dxa"/>
            <w:shd w:val="clear" w:color="auto" w:fill="auto"/>
          </w:tcPr>
          <w:p w:rsidR="008629E9" w:rsidRPr="00BD34D4" w:rsidRDefault="00AE44C5" w:rsidP="00DC4983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>ART 256</w:t>
            </w:r>
            <w:r w:rsidR="00DC4983" w:rsidRPr="00BD34D4">
              <w:rPr>
                <w:color w:val="000000" w:themeColor="text1"/>
                <w:sz w:val="22"/>
                <w:szCs w:val="22"/>
              </w:rPr>
              <w:t>*</w:t>
            </w:r>
            <w:r w:rsidRPr="00BD34D4">
              <w:rPr>
                <w:color w:val="000000" w:themeColor="text1"/>
                <w:sz w:val="22"/>
                <w:szCs w:val="22"/>
              </w:rPr>
              <w:t xml:space="preserve"> Graphic Design II</w:t>
            </w:r>
          </w:p>
        </w:tc>
        <w:tc>
          <w:tcPr>
            <w:tcW w:w="460" w:type="dxa"/>
          </w:tcPr>
          <w:p w:rsidR="008629E9" w:rsidRPr="00D35CA1" w:rsidRDefault="00B9136E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8629E9" w:rsidRPr="00D35CA1" w:rsidRDefault="008629E9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8629E9" w:rsidRPr="00D35CA1" w:rsidTr="000500A9">
        <w:tc>
          <w:tcPr>
            <w:tcW w:w="5058" w:type="dxa"/>
            <w:shd w:val="clear" w:color="auto" w:fill="auto"/>
          </w:tcPr>
          <w:p w:rsidR="008629E9" w:rsidRPr="00BD34D4" w:rsidRDefault="00AE44C5" w:rsidP="00CB77CF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 xml:space="preserve">ART 258 Digital 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>Graphics</w:t>
            </w:r>
          </w:p>
        </w:tc>
        <w:tc>
          <w:tcPr>
            <w:tcW w:w="460" w:type="dxa"/>
          </w:tcPr>
          <w:p w:rsidR="008629E9" w:rsidRPr="00D35CA1" w:rsidRDefault="00B9136E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8629E9" w:rsidRPr="00D35CA1" w:rsidRDefault="008629E9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BE2D3D" w:rsidRPr="00D35CA1" w:rsidTr="000500A9">
        <w:tc>
          <w:tcPr>
            <w:tcW w:w="5058" w:type="dxa"/>
            <w:shd w:val="clear" w:color="auto" w:fill="auto"/>
          </w:tcPr>
          <w:p w:rsidR="00BE2D3D" w:rsidRPr="00BD34D4" w:rsidRDefault="00AE44C5" w:rsidP="00CB77CF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 xml:space="preserve">ART 265 Digital 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>Publishing</w:t>
            </w:r>
          </w:p>
        </w:tc>
        <w:tc>
          <w:tcPr>
            <w:tcW w:w="460" w:type="dxa"/>
          </w:tcPr>
          <w:p w:rsidR="00BE2D3D" w:rsidRPr="00D35CA1" w:rsidRDefault="00B9136E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BE2D3D" w:rsidRPr="00D35CA1" w:rsidRDefault="00BE2D3D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BE2D3D" w:rsidRPr="00D35CA1" w:rsidTr="000500A9">
        <w:tc>
          <w:tcPr>
            <w:tcW w:w="5058" w:type="dxa"/>
            <w:shd w:val="clear" w:color="auto" w:fill="auto"/>
          </w:tcPr>
          <w:p w:rsidR="00BE2D3D" w:rsidRPr="00BD34D4" w:rsidRDefault="00AE44C5" w:rsidP="00560AF0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>ART 275 Multimedia Web Design</w:t>
            </w:r>
          </w:p>
        </w:tc>
        <w:tc>
          <w:tcPr>
            <w:tcW w:w="460" w:type="dxa"/>
          </w:tcPr>
          <w:p w:rsidR="00BE2D3D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BE2D3D" w:rsidRPr="00D35CA1" w:rsidRDefault="00BE2D3D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AE44C5" w:rsidRPr="00D35CA1" w:rsidTr="000500A9">
        <w:tc>
          <w:tcPr>
            <w:tcW w:w="5058" w:type="dxa"/>
            <w:shd w:val="clear" w:color="auto" w:fill="auto"/>
          </w:tcPr>
          <w:p w:rsidR="00AE44C5" w:rsidRPr="00BD34D4" w:rsidRDefault="00AE44C5" w:rsidP="00560AF0">
            <w:pPr>
              <w:rPr>
                <w:color w:val="000000" w:themeColor="text1"/>
                <w:sz w:val="22"/>
                <w:szCs w:val="22"/>
              </w:rPr>
            </w:pPr>
            <w:r w:rsidRPr="00BD34D4">
              <w:rPr>
                <w:color w:val="000000" w:themeColor="text1"/>
                <w:sz w:val="22"/>
                <w:szCs w:val="22"/>
              </w:rPr>
              <w:t>Select from ART 102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>*</w:t>
            </w:r>
            <w:r w:rsidRPr="00BD34D4">
              <w:rPr>
                <w:color w:val="000000" w:themeColor="text1"/>
                <w:sz w:val="22"/>
                <w:szCs w:val="22"/>
              </w:rPr>
              <w:t>,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4D4">
              <w:rPr>
                <w:color w:val="000000" w:themeColor="text1"/>
                <w:sz w:val="22"/>
                <w:szCs w:val="22"/>
              </w:rPr>
              <w:t>107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>*</w:t>
            </w:r>
            <w:r w:rsidRPr="00BD34D4">
              <w:rPr>
                <w:color w:val="000000" w:themeColor="text1"/>
                <w:sz w:val="22"/>
                <w:szCs w:val="22"/>
              </w:rPr>
              <w:t>,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4D4">
              <w:rPr>
                <w:color w:val="000000" w:themeColor="text1"/>
                <w:sz w:val="22"/>
                <w:szCs w:val="22"/>
              </w:rPr>
              <w:t>205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* </w:t>
            </w:r>
            <w:r w:rsidRPr="00BD34D4">
              <w:rPr>
                <w:color w:val="000000" w:themeColor="text1"/>
                <w:sz w:val="22"/>
                <w:szCs w:val="22"/>
              </w:rPr>
              <w:t>,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4D4">
              <w:rPr>
                <w:color w:val="000000" w:themeColor="text1"/>
                <w:sz w:val="22"/>
                <w:szCs w:val="22"/>
              </w:rPr>
              <w:t>210,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 220, </w:t>
            </w:r>
            <w:r w:rsidRPr="00BD34D4">
              <w:rPr>
                <w:color w:val="000000" w:themeColor="text1"/>
                <w:sz w:val="22"/>
                <w:szCs w:val="22"/>
              </w:rPr>
              <w:t>221,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4D4">
              <w:rPr>
                <w:color w:val="000000" w:themeColor="text1"/>
                <w:sz w:val="22"/>
                <w:szCs w:val="22"/>
              </w:rPr>
              <w:t>247,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4D4">
              <w:rPr>
                <w:color w:val="000000" w:themeColor="text1"/>
                <w:sz w:val="22"/>
                <w:szCs w:val="22"/>
              </w:rPr>
              <w:t>276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 xml:space="preserve">* </w:t>
            </w:r>
            <w:r w:rsidRPr="00BD34D4">
              <w:rPr>
                <w:color w:val="000000" w:themeColor="text1"/>
                <w:sz w:val="22"/>
                <w:szCs w:val="22"/>
              </w:rPr>
              <w:t>,and CIS 180</w:t>
            </w:r>
            <w:r w:rsidR="00CB77CF" w:rsidRPr="00BD34D4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60" w:type="dxa"/>
          </w:tcPr>
          <w:p w:rsidR="00AE44C5" w:rsidRDefault="00AE44C5" w:rsidP="0080211B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00"/>
          </w:tcPr>
          <w:p w:rsidR="00AE44C5" w:rsidRPr="00D35CA1" w:rsidRDefault="00AE44C5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AE44C5" w:rsidRPr="00D35CA1" w:rsidTr="000500A9">
        <w:tc>
          <w:tcPr>
            <w:tcW w:w="5058" w:type="dxa"/>
            <w:shd w:val="clear" w:color="auto" w:fill="auto"/>
          </w:tcPr>
          <w:p w:rsidR="00AE44C5" w:rsidRDefault="00AE44C5" w:rsidP="00560AF0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AE44C5" w:rsidRDefault="00AE44C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AE44C5" w:rsidRPr="00D35CA1" w:rsidRDefault="00AE44C5" w:rsidP="008629E9">
            <w:pPr>
              <w:ind w:left="720"/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B9136E">
        <w:rPr>
          <w:b/>
          <w:sz w:val="20"/>
          <w:szCs w:val="20"/>
        </w:rPr>
        <w:t>3</w:t>
      </w:r>
      <w:r w:rsidR="00AE44C5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DC4983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500A9"/>
    <w:rsid w:val="0006018D"/>
    <w:rsid w:val="00080AA3"/>
    <w:rsid w:val="001E009A"/>
    <w:rsid w:val="00282D1B"/>
    <w:rsid w:val="00352FCE"/>
    <w:rsid w:val="00394457"/>
    <w:rsid w:val="00405DE3"/>
    <w:rsid w:val="00456082"/>
    <w:rsid w:val="004A0F1F"/>
    <w:rsid w:val="00560AF0"/>
    <w:rsid w:val="00644E9C"/>
    <w:rsid w:val="00654569"/>
    <w:rsid w:val="0070624A"/>
    <w:rsid w:val="00732BCA"/>
    <w:rsid w:val="00755030"/>
    <w:rsid w:val="00780435"/>
    <w:rsid w:val="007A5EA0"/>
    <w:rsid w:val="0080211B"/>
    <w:rsid w:val="00802BFF"/>
    <w:rsid w:val="00811F13"/>
    <w:rsid w:val="0082695D"/>
    <w:rsid w:val="008629E9"/>
    <w:rsid w:val="008752FF"/>
    <w:rsid w:val="00956330"/>
    <w:rsid w:val="009802C9"/>
    <w:rsid w:val="00A97B2B"/>
    <w:rsid w:val="00AE44C5"/>
    <w:rsid w:val="00B335D9"/>
    <w:rsid w:val="00B75816"/>
    <w:rsid w:val="00B9136E"/>
    <w:rsid w:val="00BD34D4"/>
    <w:rsid w:val="00BE2D3D"/>
    <w:rsid w:val="00C95893"/>
    <w:rsid w:val="00CB77CF"/>
    <w:rsid w:val="00D35CA1"/>
    <w:rsid w:val="00DC4983"/>
    <w:rsid w:val="00F236C7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2B58288-05EE-48E8-9F1D-78E40F19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2C1EDA9-D778-4C13-B88D-62DB9E2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Riddle, Jennifer</cp:lastModifiedBy>
  <cp:revision>7</cp:revision>
  <cp:lastPrinted>2013-09-26T22:01:00Z</cp:lastPrinted>
  <dcterms:created xsi:type="dcterms:W3CDTF">2015-06-24T22:21:00Z</dcterms:created>
  <dcterms:modified xsi:type="dcterms:W3CDTF">2015-07-14T15:29:00Z</dcterms:modified>
</cp:coreProperties>
</file>